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09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232"/>
        <w:gridCol w:w="817"/>
        <w:gridCol w:w="1419"/>
        <w:gridCol w:w="1416"/>
        <w:gridCol w:w="2596"/>
        <w:gridCol w:w="1416"/>
        <w:gridCol w:w="1182"/>
        <w:gridCol w:w="887"/>
        <w:gridCol w:w="917"/>
        <w:gridCol w:w="1229"/>
      </w:tblGrid>
      <w:tr w:rsidR="00FE6E0E" w14:paraId="370680A2" w14:textId="77777777" w:rsidTr="00B3231C">
        <w:trPr>
          <w:trHeight w:val="800"/>
          <w:jc w:val="center"/>
        </w:trPr>
        <w:tc>
          <w:tcPr>
            <w:tcW w:w="13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8D8D9" w14:textId="77777777" w:rsidR="00FE6E0E" w:rsidRDefault="00FE6E0E" w:rsidP="00B3231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附件：南昌汉代海昏侯国考古遗址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公园绿植租赁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采购清单</w:t>
            </w:r>
          </w:p>
          <w:p w14:paraId="5623D09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遗址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公园绿植租赁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采购清单</w:t>
            </w:r>
          </w:p>
        </w:tc>
      </w:tr>
      <w:tr w:rsidR="00FE6E0E" w14:paraId="49C8F7B3" w14:textId="77777777" w:rsidTr="00B3231C">
        <w:trPr>
          <w:trHeight w:val="8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94C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6C8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摆  放  区  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A03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品种类别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D6F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品种名称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B24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规格(CM)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FA8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D16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42E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FE6E0E" w14:paraId="71A9484D" w14:textId="77777777" w:rsidTr="00B3231C">
        <w:trPr>
          <w:trHeight w:val="460"/>
          <w:jc w:val="center"/>
        </w:trPr>
        <w:tc>
          <w:tcPr>
            <w:tcW w:w="1380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D363D2" w14:textId="77777777" w:rsidR="00FE6E0E" w:rsidRDefault="00FE6E0E" w:rsidP="00B3231C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36"/>
                <w:szCs w:val="36"/>
                <w:lang w:bidi="ar"/>
              </w:rPr>
              <w:t>博物馆开放区</w:t>
            </w:r>
          </w:p>
        </w:tc>
      </w:tr>
      <w:tr w:rsidR="00FE6E0E" w14:paraId="501692AC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47AA1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54C81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8BDEE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F2727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室外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E54DC" w14:textId="77777777" w:rsidR="00FE6E0E" w:rsidRDefault="00FE6E0E" w:rsidP="00B323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廊檐下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A721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小型观花植物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E77AA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非洲茉莉球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B5834A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8AD0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43C96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91592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515E19FA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B85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8BA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E89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FD2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存包处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138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转角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573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E12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招财木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640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E2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7E0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2C8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6399B8A2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763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197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8D6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7CD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检票区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门口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F8F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门口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C49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4C85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一帆风顺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781F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7C9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0FA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C00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2F3E8BBA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09A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12B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F82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2CF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检票区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门口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8F8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门口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877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小型观花植物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07E8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西洋杜鹃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3033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5C3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CB7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9F1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284D3524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2BE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DB6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489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0BF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序言厅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DC8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浮雕下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789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5211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绿萝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159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D740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954D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962B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57F49C78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C691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737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52B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C559" w14:textId="77777777" w:rsidR="00FE6E0E" w:rsidRDefault="00FE6E0E" w:rsidP="00B3231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B316" w14:textId="77777777" w:rsidR="00FE6E0E" w:rsidRDefault="00FE6E0E" w:rsidP="00B323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浮雕下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1EF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EF0F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一品红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7B5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8E4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CF85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F888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650B9F08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9F1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9DC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ECB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8B1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过道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C97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通道两侧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CBB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194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万年青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8A1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4B2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BC2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6CC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0374CB09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D65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98A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133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142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电梯厅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CB1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两侧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8CA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6F5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天堂鸟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043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E1F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4E2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A89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591912D9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C1B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016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1B7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732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扶梯下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C330" w14:textId="77777777" w:rsidR="00FE6E0E" w:rsidRDefault="00FE6E0E" w:rsidP="00B3231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玻璃墙边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D35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893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天堂鸟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516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C6C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F0F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662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16461BB1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E94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DF2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D870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A89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过道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321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通道两侧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C37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824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151BEE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9264" behindDoc="0" locked="0" layoutInCell="1" allowOverlap="1" wp14:anchorId="207C11AB" wp14:editId="52BE93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0160"/>
                  <wp:effectExtent l="0" t="0" r="0" b="0"/>
                  <wp:wrapNone/>
                  <wp:docPr id="16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0288" behindDoc="0" locked="0" layoutInCell="1" allowOverlap="1" wp14:anchorId="74353E46" wp14:editId="39A2F4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0160"/>
                  <wp:effectExtent l="0" t="0" r="0" b="0"/>
                  <wp:wrapNone/>
                  <wp:docPr id="172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_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万年青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66F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747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C59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C27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6565F69E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067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6FF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1898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二楼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293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扶梯口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75B8" w14:textId="77777777" w:rsidR="00FE6E0E" w:rsidRDefault="00FE6E0E" w:rsidP="00B3231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玻璃墙边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1F2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4EF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6783DF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1312" behindDoc="0" locked="0" layoutInCell="1" allowOverlap="1" wp14:anchorId="3B7C2A4B" wp14:editId="256F61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0160"/>
                  <wp:effectExtent l="0" t="0" r="0" b="0"/>
                  <wp:wrapNone/>
                  <wp:docPr id="175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_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2336" behindDoc="0" locked="0" layoutInCell="1" allowOverlap="1" wp14:anchorId="3D0403CB" wp14:editId="5E124E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0160"/>
                  <wp:effectExtent l="0" t="0" r="0" b="0"/>
                  <wp:wrapNone/>
                  <wp:docPr id="168" name="图片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_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3360" behindDoc="0" locked="0" layoutInCell="1" allowOverlap="1" wp14:anchorId="7F5D3058" wp14:editId="3514A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0160"/>
                  <wp:effectExtent l="0" t="0" r="0" b="0"/>
                  <wp:wrapNone/>
                  <wp:docPr id="159" name="图片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_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绿萝柱</w:t>
            </w:r>
            <w:proofErr w:type="gram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D33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1F8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22E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063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180884CB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03A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325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7826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二楼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901E" w14:textId="77777777" w:rsidR="00FE6E0E" w:rsidRDefault="00FE6E0E" w:rsidP="00B3231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907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玻璃墙边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D63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8DB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14FAD9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4384" behindDoc="0" locked="0" layoutInCell="1" allowOverlap="1" wp14:anchorId="73C1A4C2" wp14:editId="66DAAC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0160"/>
                  <wp:effectExtent l="0" t="0" r="0" b="0"/>
                  <wp:wrapNone/>
                  <wp:docPr id="164" name="图片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_1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富贵树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887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4A4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E0A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7CD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05C82F6E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26E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4CD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参观区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EBF0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074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电梯厅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486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3887C5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两侧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5408" behindDoc="0" locked="0" layoutInCell="1" allowOverlap="1" wp14:anchorId="6E27C84C" wp14:editId="073BF6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560" cy="76200"/>
                  <wp:effectExtent l="0" t="0" r="0" b="0"/>
                  <wp:wrapNone/>
                  <wp:docPr id="160" name="图片_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_44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BF9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A68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龟背竹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46CD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F727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7A96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9E02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68713F35" w14:textId="77777777" w:rsidTr="00B3231C">
        <w:trPr>
          <w:trHeight w:val="9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2F8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34F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商业区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52A8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D46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过道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6F1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墙边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3A6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5E0C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27D1E4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6432" behindDoc="0" locked="0" layoutInCell="1" allowOverlap="1" wp14:anchorId="225F41C3" wp14:editId="3B6A98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8890"/>
                  <wp:effectExtent l="0" t="0" r="0" b="0"/>
                  <wp:wrapNone/>
                  <wp:docPr id="169" name="图片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_1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也门铁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EE6C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926F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433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4CBF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549779EF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BFD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6E1B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VIP区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EFDC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7BA21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VIP通道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室外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77AD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廊檐下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FF91E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D8DD71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榕树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81445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B2816F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C0625F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2EBA14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3A6FB8EF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DAEF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740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VIP区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CD0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134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vip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ADC4" w14:textId="77777777" w:rsidR="00FE6E0E" w:rsidRDefault="00FE6E0E" w:rsidP="00B3231C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3E2EE4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两侧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7456" behindDoc="0" locked="0" layoutInCell="1" allowOverlap="1" wp14:anchorId="036A3FD9" wp14:editId="1E2022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560" cy="76200"/>
                  <wp:effectExtent l="0" t="0" r="0" b="0"/>
                  <wp:wrapNone/>
                  <wp:docPr id="171" name="图片_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_44_SpCnt_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DF5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188A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龙须兰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4BD1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72BA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312D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B1B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5DF99092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818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675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VIP区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721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C5B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VIP厅（西式）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2CD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两侧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291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E5FC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发财树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CE64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BFAB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9B0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CF1E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5B11E089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26D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5B2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VIP区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7DC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15A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VIP厅（中式）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840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30CBF6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转角</w:t>
            </w:r>
          </w:p>
          <w:p w14:paraId="7B17F8D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8480" behindDoc="0" locked="0" layoutInCell="1" allowOverlap="1" wp14:anchorId="51CFCB58" wp14:editId="2BB8C8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560" cy="76200"/>
                  <wp:effectExtent l="0" t="0" r="0" b="0"/>
                  <wp:wrapNone/>
                  <wp:docPr id="200" name="图片_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图片_44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9504" behindDoc="0" locked="0" layoutInCell="1" allowOverlap="1" wp14:anchorId="6AF99F00" wp14:editId="0555A0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8765" cy="303530"/>
                  <wp:effectExtent l="0" t="0" r="0" b="0"/>
                  <wp:wrapNone/>
                  <wp:docPr id="183" name="图片_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_49_SpCnt_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0528" behindDoc="0" locked="0" layoutInCell="1" allowOverlap="1" wp14:anchorId="40FB8F71" wp14:editId="0DBAB1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8765" cy="303530"/>
                  <wp:effectExtent l="0" t="0" r="0" b="0"/>
                  <wp:wrapNone/>
                  <wp:docPr id="188" name="图片_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_49_SpCnt_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1552" behindDoc="0" locked="0" layoutInCell="1" allowOverlap="1" wp14:anchorId="4E319DBC" wp14:editId="607D14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560" cy="76200"/>
                  <wp:effectExtent l="0" t="0" r="0" b="0"/>
                  <wp:wrapNone/>
                  <wp:docPr id="192" name="图片_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图片_44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ED7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042F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发财树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5581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249B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2177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C10E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6AA98A0C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C77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854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出口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FFD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2537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博物馆游览出口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C1D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两侧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252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A3C8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E33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92BE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68AA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2BA1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789EA9D2" w14:textId="77777777" w:rsidTr="00B3231C">
        <w:trPr>
          <w:trHeight w:val="92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E71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68E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博物馆开放区小计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CED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102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ECD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7E7B2A0A" w14:textId="77777777" w:rsidTr="00B3231C">
        <w:trPr>
          <w:trHeight w:val="865"/>
          <w:jc w:val="center"/>
        </w:trPr>
        <w:tc>
          <w:tcPr>
            <w:tcW w:w="1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C31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36"/>
                <w:szCs w:val="36"/>
                <w:lang w:bidi="ar"/>
              </w:rPr>
              <w:t>游客中心开放区</w:t>
            </w:r>
          </w:p>
        </w:tc>
      </w:tr>
      <w:tr w:rsidR="00FE6E0E" w14:paraId="541727BF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C13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EA018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游客中心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94CA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0E1D0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VIP接待室门口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7D3DA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B3503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C1A17D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富贵树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01076B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A7BA8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AC8C2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89F20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5C0A665A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BA8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6DB03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游客中心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0D93D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ED1D2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大厅展示屏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846C0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沙盘前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3078D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97DFF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一品红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276D74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2C7CA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B6FAA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BB507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078D5D0D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806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FD5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游客中心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80C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C5C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公共区域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56A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46E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9B34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14FD28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2576" behindDoc="0" locked="0" layoutInCell="1" allowOverlap="1" wp14:anchorId="3980DA77" wp14:editId="1F49D0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0160"/>
                  <wp:effectExtent l="0" t="0" r="0" b="0"/>
                  <wp:wrapNone/>
                  <wp:docPr id="2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3600" behindDoc="0" locked="0" layoutInCell="1" allowOverlap="1" wp14:anchorId="6DDC7D46" wp14:editId="3EBECB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0160"/>
                  <wp:effectExtent l="0" t="0" r="0" b="0"/>
                  <wp:wrapNone/>
                  <wp:docPr id="3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万年青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D861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583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B9F8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404E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4AD6AD17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7F9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4CE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游客中心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18F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DC0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VIP接待室内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DA3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779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C201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发财树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807C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EDC3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4220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AF2E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1675EC37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255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809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游客中心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7EE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A5F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大厅展示屏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794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两侧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A21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5CA7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幸福树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4025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B247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2C70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AB45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5CD1F5D8" w14:textId="77777777" w:rsidTr="00B3231C">
        <w:trPr>
          <w:trHeight w:val="765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B5B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64F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游客中心开放区小计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39EB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C7D3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B88F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618FDAD7" w14:textId="77777777" w:rsidTr="00B3231C">
        <w:trPr>
          <w:trHeight w:val="975"/>
          <w:jc w:val="center"/>
        </w:trPr>
        <w:tc>
          <w:tcPr>
            <w:tcW w:w="1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4D4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36"/>
                <w:szCs w:val="36"/>
                <w:lang w:bidi="ar"/>
              </w:rPr>
              <w:t>管理用房</w:t>
            </w:r>
          </w:p>
        </w:tc>
      </w:tr>
      <w:tr w:rsidR="00FE6E0E" w14:paraId="3E43CBF0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4FC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982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EA9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1F5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南门屏风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119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DF4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9E34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万年青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1281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C83D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A24B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EA1D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61E98539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825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25E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1B6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2EA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南门屏风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C0F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7B7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5D68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红掌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4DA4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5D33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3E80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822B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612EEC3E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D05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9F3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88A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4FE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过道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081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681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F3A3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罗纹铁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9185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86D1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E0C3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81D7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0C4D4BFD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DF1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43A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56C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F1F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包厢内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985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85D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B7E8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发财树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1801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AFE8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2EED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15C4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089CB029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CDA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4D1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312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299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包厢内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54E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13F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E896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富贵竹笼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90CE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FE7E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FA24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0EA6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66F3A03F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C06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03E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2A0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280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包厢内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D00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EEC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1895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幸福树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F2BB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D0C8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5A8D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A791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561B9276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82A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29F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9E0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991E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包厢门口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A54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BA5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105A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绿萝柱</w:t>
            </w:r>
            <w:proofErr w:type="gram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3CF2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E2CF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08D0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EF22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3A28064C" w14:textId="77777777" w:rsidTr="00B3231C">
        <w:trPr>
          <w:trHeight w:val="1055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94B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97E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891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D67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南门口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085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114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C877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幸福树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5911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BBCF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CACD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E8F3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0A50C74D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649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FC3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4BE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B8A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接待室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050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00D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6B75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发财树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3455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6F25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AE89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AAB0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7D541629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839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9DD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B34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60A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第一接待室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4AA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9E6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86B5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绿萝柱</w:t>
            </w:r>
            <w:proofErr w:type="gram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A440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11B4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F94E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071A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0DA818C4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3199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4F4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608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0FA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第一会议室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ABC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9B8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6722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富贵竹笼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5F44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9CEF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4CA6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54C2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76C212E7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D672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929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165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50F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第二接待室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9D6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3C2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6ABE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绿萝柱</w:t>
            </w:r>
            <w:proofErr w:type="gram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D3B5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A7FE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A829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0860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2BCC7A0C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24C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A4E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12E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F70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56E0D8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党员活动室</w:t>
            </w:r>
          </w:p>
          <w:p w14:paraId="2A0A9D9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C424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A63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432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绿萝柱</w:t>
            </w:r>
            <w:proofErr w:type="gram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A3CF0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069C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6BFA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41528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6129CD98" w14:textId="77777777" w:rsidTr="00B3231C">
        <w:trPr>
          <w:trHeight w:val="102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E20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B47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A44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30A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党员活动室</w:t>
            </w:r>
          </w:p>
          <w:p w14:paraId="3BF74FF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3DCE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指定区域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D7B6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大型观叶植物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72CB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绿萝柱</w:t>
            </w:r>
            <w:proofErr w:type="gram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B733F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12103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C43D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42B9C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1CCF5D7B" w14:textId="77777777" w:rsidTr="00B3231C">
        <w:trPr>
          <w:trHeight w:val="73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13CD4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F47471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管理用房小计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8002EB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FCD3FA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5CF929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6E0E" w14:paraId="2FB727BC" w14:textId="77777777" w:rsidTr="00B3231C">
        <w:trPr>
          <w:trHeight w:val="695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A420B61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14:paraId="32BB5DF5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14:paraId="5910520D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14:paraId="6228929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14:paraId="498C8AD7" w14:textId="77777777" w:rsidR="00FE6E0E" w:rsidRDefault="00FE6E0E" w:rsidP="00B32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066D618D" w14:textId="77777777" w:rsidR="000C3A79" w:rsidRDefault="000C3A79"/>
    <w:sectPr w:rsidR="000C3A79" w:rsidSect="00FE6E0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741D" w14:textId="77777777" w:rsidR="002A37EB" w:rsidRDefault="002A37EB" w:rsidP="00FE6E0E">
      <w:r>
        <w:separator/>
      </w:r>
    </w:p>
  </w:endnote>
  <w:endnote w:type="continuationSeparator" w:id="0">
    <w:p w14:paraId="18055AD4" w14:textId="77777777" w:rsidR="002A37EB" w:rsidRDefault="002A37EB" w:rsidP="00FE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974D" w14:textId="77777777" w:rsidR="002A37EB" w:rsidRDefault="002A37EB" w:rsidP="00FE6E0E">
      <w:r>
        <w:separator/>
      </w:r>
    </w:p>
  </w:footnote>
  <w:footnote w:type="continuationSeparator" w:id="0">
    <w:p w14:paraId="58F1DB67" w14:textId="77777777" w:rsidR="002A37EB" w:rsidRDefault="002A37EB" w:rsidP="00FE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3"/>
    <w:rsid w:val="000C3A79"/>
    <w:rsid w:val="002A37EB"/>
    <w:rsid w:val="00432773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3FE4B2-C251-43A6-9C4B-72958302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E6E0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E6E0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E6E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6E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E6E0E"/>
    <w:rPr>
      <w:sz w:val="18"/>
      <w:szCs w:val="18"/>
    </w:rPr>
  </w:style>
  <w:style w:type="paragraph" w:styleId="a0">
    <w:name w:val="Message Header"/>
    <w:basedOn w:val="a"/>
    <w:link w:val="a8"/>
    <w:uiPriority w:val="99"/>
    <w:semiHidden/>
    <w:unhideWhenUsed/>
    <w:rsid w:val="00FE6E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信息标题 字符"/>
    <w:basedOn w:val="a1"/>
    <w:link w:val="a0"/>
    <w:uiPriority w:val="99"/>
    <w:semiHidden/>
    <w:rsid w:val="00FE6E0E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 RA</dc:creator>
  <cp:keywords/>
  <dc:description/>
  <cp:lastModifiedBy>ZU RA</cp:lastModifiedBy>
  <cp:revision>2</cp:revision>
  <dcterms:created xsi:type="dcterms:W3CDTF">2022-12-15T01:16:00Z</dcterms:created>
  <dcterms:modified xsi:type="dcterms:W3CDTF">2022-12-15T01:17:00Z</dcterms:modified>
</cp:coreProperties>
</file>